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2A6B" w14:textId="77777777" w:rsidR="004A3402" w:rsidRPr="00B2469F" w:rsidRDefault="00731CA2" w:rsidP="00D614B0">
      <w:pPr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spellStart"/>
      <w:r w:rsidRPr="00B2469F">
        <w:rPr>
          <w:rFonts w:ascii="Calibri" w:hAnsi="Calibri" w:cs="Calibri"/>
          <w:b/>
          <w:bCs/>
        </w:rPr>
        <w:t>CfP</w:t>
      </w:r>
      <w:proofErr w:type="spellEnd"/>
      <w:r w:rsidRPr="00B2469F">
        <w:rPr>
          <w:rFonts w:ascii="Calibri" w:hAnsi="Calibri" w:cs="Calibri"/>
          <w:b/>
          <w:bCs/>
        </w:rPr>
        <w:t xml:space="preserve"> for HoLLT.net (AILA Research Network on the History of Language Learning and Teaching) for a symposium at AILA Vancouver 2027</w:t>
      </w:r>
      <w:r w:rsidR="003B26A3" w:rsidRPr="00B2469F">
        <w:rPr>
          <w:rFonts w:ascii="Calibri" w:hAnsi="Calibri" w:cs="Calibri"/>
          <w:b/>
          <w:bCs/>
        </w:rPr>
        <w:t xml:space="preserve"> (9-13 August</w:t>
      </w:r>
      <w:r w:rsidR="004A3402" w:rsidRPr="00B2469F">
        <w:rPr>
          <w:rFonts w:ascii="Calibri" w:hAnsi="Calibri" w:cs="Calibri"/>
          <w:b/>
          <w:bCs/>
        </w:rPr>
        <w:t xml:space="preserve"> 2027)</w:t>
      </w:r>
    </w:p>
    <w:p w14:paraId="05CC7752" w14:textId="77777777" w:rsidR="004A3402" w:rsidRPr="00B2469F" w:rsidRDefault="004A3402" w:rsidP="00D614B0">
      <w:pPr>
        <w:spacing w:after="0" w:line="240" w:lineRule="auto"/>
        <w:ind w:left="720"/>
        <w:rPr>
          <w:rFonts w:ascii="Calibri" w:hAnsi="Calibri" w:cs="Calibri"/>
        </w:rPr>
      </w:pPr>
    </w:p>
    <w:p w14:paraId="7D7BD14C" w14:textId="1733A716" w:rsidR="004A3402" w:rsidRPr="00B2469F" w:rsidRDefault="00DC40F8" w:rsidP="00D614B0">
      <w:pPr>
        <w:spacing w:after="0" w:line="240" w:lineRule="auto"/>
        <w:ind w:left="720"/>
        <w:rPr>
          <w:rFonts w:ascii="Calibri" w:hAnsi="Calibri" w:cs="Calibri"/>
        </w:rPr>
      </w:pPr>
      <w:r w:rsidRPr="00B2469F">
        <w:rPr>
          <w:rFonts w:ascii="Calibri" w:hAnsi="Calibri" w:cs="Calibri"/>
        </w:rPr>
        <w:t>o</w:t>
      </w:r>
      <w:r w:rsidR="00731CA2" w:rsidRPr="00B2469F">
        <w:rPr>
          <w:rFonts w:ascii="Calibri" w:hAnsi="Calibri" w:cs="Calibri"/>
        </w:rPr>
        <w:t>rgani</w:t>
      </w:r>
      <w:r w:rsidR="004A3402" w:rsidRPr="00B2469F">
        <w:rPr>
          <w:rFonts w:ascii="Calibri" w:hAnsi="Calibri" w:cs="Calibri"/>
        </w:rPr>
        <w:t>s</w:t>
      </w:r>
      <w:r w:rsidR="00731CA2" w:rsidRPr="00B2469F">
        <w:rPr>
          <w:rFonts w:ascii="Calibri" w:hAnsi="Calibri" w:cs="Calibri"/>
        </w:rPr>
        <w:t xml:space="preserve">er: </w:t>
      </w:r>
      <w:r w:rsidR="004A3402" w:rsidRPr="00B2469F">
        <w:rPr>
          <w:rFonts w:ascii="Calibri" w:hAnsi="Calibri" w:cs="Calibri"/>
        </w:rPr>
        <w:t>Dr Simon Coffey</w:t>
      </w:r>
    </w:p>
    <w:p w14:paraId="535A010D" w14:textId="450013FA" w:rsidR="004A3402" w:rsidRPr="00B2469F" w:rsidRDefault="00DC40F8" w:rsidP="00D614B0">
      <w:pPr>
        <w:spacing w:after="0" w:line="240" w:lineRule="auto"/>
        <w:ind w:left="720"/>
        <w:rPr>
          <w:rFonts w:ascii="Calibri" w:hAnsi="Calibri" w:cs="Calibri"/>
        </w:rPr>
      </w:pPr>
      <w:r w:rsidRPr="00B2469F">
        <w:rPr>
          <w:rFonts w:ascii="Calibri" w:hAnsi="Calibri" w:cs="Calibri"/>
        </w:rPr>
        <w:t>a</w:t>
      </w:r>
      <w:r w:rsidR="004A3402" w:rsidRPr="00B2469F">
        <w:rPr>
          <w:rFonts w:ascii="Calibri" w:hAnsi="Calibri" w:cs="Calibri"/>
        </w:rPr>
        <w:t>ffiliation: King’s College London</w:t>
      </w:r>
    </w:p>
    <w:p w14:paraId="7AC8DE7A" w14:textId="5E3D6ABA" w:rsidR="004A3402" w:rsidRPr="00B2469F" w:rsidRDefault="00DC40F8" w:rsidP="00D614B0">
      <w:pPr>
        <w:spacing w:after="0" w:line="240" w:lineRule="auto"/>
        <w:ind w:left="720"/>
        <w:rPr>
          <w:rFonts w:ascii="Calibri" w:hAnsi="Calibri" w:cs="Calibri"/>
        </w:rPr>
      </w:pPr>
      <w:r w:rsidRPr="00B2469F">
        <w:rPr>
          <w:rFonts w:ascii="Calibri" w:hAnsi="Calibri" w:cs="Calibri"/>
        </w:rPr>
        <w:t>e</w:t>
      </w:r>
      <w:r w:rsidR="004A3402" w:rsidRPr="00B2469F">
        <w:rPr>
          <w:rFonts w:ascii="Calibri" w:hAnsi="Calibri" w:cs="Calibri"/>
        </w:rPr>
        <w:t>mail: simon.coffey@kcl.ac.uk</w:t>
      </w:r>
    </w:p>
    <w:p w14:paraId="791FC874" w14:textId="77777777" w:rsidR="004A3402" w:rsidRPr="00B2469F" w:rsidRDefault="004A3402" w:rsidP="00D614B0">
      <w:pPr>
        <w:spacing w:after="0" w:line="240" w:lineRule="auto"/>
        <w:ind w:left="720"/>
        <w:rPr>
          <w:rFonts w:ascii="Calibri" w:hAnsi="Calibri" w:cs="Calibri"/>
        </w:rPr>
      </w:pPr>
    </w:p>
    <w:p w14:paraId="113B3963" w14:textId="7B6D2B31" w:rsidR="00A94EB1" w:rsidRPr="00B2469F" w:rsidRDefault="00300139" w:rsidP="00D614B0">
      <w:pPr>
        <w:spacing w:after="0" w:line="240" w:lineRule="auto"/>
        <w:ind w:left="720"/>
        <w:rPr>
          <w:rFonts w:ascii="Calibri" w:hAnsi="Calibri" w:cs="Calibri"/>
        </w:rPr>
      </w:pPr>
      <w:r w:rsidRPr="00B2469F">
        <w:rPr>
          <w:rFonts w:ascii="Calibri" w:hAnsi="Calibri" w:cs="Calibri"/>
        </w:rPr>
        <w:t>Symposium theme:</w:t>
      </w:r>
      <w:r w:rsidR="00F31527" w:rsidRPr="00B2469F">
        <w:rPr>
          <w:rFonts w:ascii="Calibri" w:hAnsi="Calibri" w:cs="Calibri"/>
        </w:rPr>
        <w:t xml:space="preserve"> </w:t>
      </w:r>
      <w:r w:rsidR="00AF38F7" w:rsidRPr="00B063F7">
        <w:rPr>
          <w:rFonts w:ascii="Calibri" w:hAnsi="Calibri" w:cs="Calibri"/>
          <w:b/>
          <w:bCs/>
          <w:i/>
          <w:iCs/>
        </w:rPr>
        <w:t>The</w:t>
      </w:r>
      <w:r w:rsidR="00E945B0" w:rsidRPr="00B063F7">
        <w:rPr>
          <w:rFonts w:ascii="Calibri" w:hAnsi="Calibri" w:cs="Calibri"/>
          <w:b/>
          <w:bCs/>
          <w:i/>
          <w:iCs/>
        </w:rPr>
        <w:t xml:space="preserve"> lives of l</w:t>
      </w:r>
      <w:r w:rsidR="00F31527" w:rsidRPr="00B063F7">
        <w:rPr>
          <w:rFonts w:ascii="Calibri" w:hAnsi="Calibri" w:cs="Calibri"/>
          <w:b/>
          <w:bCs/>
          <w:i/>
          <w:iCs/>
        </w:rPr>
        <w:t>anguage teachers</w:t>
      </w:r>
      <w:r w:rsidR="00A94EB1" w:rsidRPr="00B063F7">
        <w:rPr>
          <w:rFonts w:ascii="Calibri" w:hAnsi="Calibri" w:cs="Calibri"/>
          <w:b/>
          <w:bCs/>
          <w:i/>
          <w:iCs/>
        </w:rPr>
        <w:t xml:space="preserve"> through the centuries</w:t>
      </w:r>
      <w:r w:rsidR="00A94EB1" w:rsidRPr="00B2469F">
        <w:rPr>
          <w:rFonts w:ascii="Calibri" w:hAnsi="Calibri" w:cs="Calibri"/>
        </w:rPr>
        <w:t xml:space="preserve"> </w:t>
      </w:r>
    </w:p>
    <w:p w14:paraId="5CE10914" w14:textId="77777777" w:rsidR="005B40E5" w:rsidRPr="00B2469F" w:rsidRDefault="005B40E5" w:rsidP="00731CA2">
      <w:pPr>
        <w:spacing w:after="0" w:line="240" w:lineRule="auto"/>
        <w:rPr>
          <w:rFonts w:ascii="Calibri" w:hAnsi="Calibri" w:cs="Calibri"/>
        </w:rPr>
      </w:pPr>
    </w:p>
    <w:p w14:paraId="444EAFC6" w14:textId="53C10CC4" w:rsidR="00731CA2" w:rsidRPr="00B2469F" w:rsidRDefault="00D80AD9" w:rsidP="00731CA2">
      <w:pPr>
        <w:spacing w:after="0" w:line="240" w:lineRule="auto"/>
        <w:rPr>
          <w:rFonts w:ascii="Calibri" w:hAnsi="Calibri" w:cs="Calibri"/>
        </w:rPr>
      </w:pPr>
      <w:r w:rsidRPr="00B2469F">
        <w:rPr>
          <w:rFonts w:ascii="Calibri" w:hAnsi="Calibri" w:cs="Calibri"/>
        </w:rPr>
        <w:t>From the slave tutor in antiquity</w:t>
      </w:r>
      <w:r w:rsidR="0052314C" w:rsidRPr="00B2469F">
        <w:rPr>
          <w:rFonts w:ascii="Calibri" w:hAnsi="Calibri" w:cs="Calibri"/>
        </w:rPr>
        <w:t xml:space="preserve"> and the émigré tutor of the modern period</w:t>
      </w:r>
      <w:r w:rsidRPr="00B2469F">
        <w:rPr>
          <w:rFonts w:ascii="Calibri" w:hAnsi="Calibri" w:cs="Calibri"/>
        </w:rPr>
        <w:t xml:space="preserve"> to </w:t>
      </w:r>
      <w:r w:rsidR="007F03BC" w:rsidRPr="00B2469F">
        <w:rPr>
          <w:rFonts w:ascii="Calibri" w:hAnsi="Calibri" w:cs="Calibri"/>
        </w:rPr>
        <w:t xml:space="preserve">the salaried professional of </w:t>
      </w:r>
      <w:r w:rsidR="008E797F" w:rsidRPr="00B2469F">
        <w:rPr>
          <w:rFonts w:ascii="Calibri" w:hAnsi="Calibri" w:cs="Calibri"/>
        </w:rPr>
        <w:t>modern school systems</w:t>
      </w:r>
      <w:r w:rsidR="0052314C" w:rsidRPr="00B2469F">
        <w:rPr>
          <w:rFonts w:ascii="Calibri" w:hAnsi="Calibri" w:cs="Calibri"/>
        </w:rPr>
        <w:t xml:space="preserve"> and the language app designer</w:t>
      </w:r>
      <w:r w:rsidR="008E797F" w:rsidRPr="00B2469F">
        <w:rPr>
          <w:rFonts w:ascii="Calibri" w:hAnsi="Calibri" w:cs="Calibri"/>
        </w:rPr>
        <w:t xml:space="preserve">, the way individuals have </w:t>
      </w:r>
      <w:r w:rsidR="001C782B" w:rsidRPr="00B2469F">
        <w:rPr>
          <w:rFonts w:ascii="Calibri" w:hAnsi="Calibri" w:cs="Calibri"/>
        </w:rPr>
        <w:t xml:space="preserve">made their living by </w:t>
      </w:r>
      <w:r w:rsidR="00E32087" w:rsidRPr="00B2469F">
        <w:rPr>
          <w:rFonts w:ascii="Calibri" w:hAnsi="Calibri" w:cs="Calibri"/>
        </w:rPr>
        <w:t>necessity and</w:t>
      </w:r>
      <w:r w:rsidR="00900668" w:rsidRPr="00B2469F">
        <w:rPr>
          <w:rFonts w:ascii="Calibri" w:hAnsi="Calibri" w:cs="Calibri"/>
        </w:rPr>
        <w:t>/</w:t>
      </w:r>
      <w:r w:rsidR="001C782B" w:rsidRPr="00B2469F">
        <w:rPr>
          <w:rFonts w:ascii="Calibri" w:hAnsi="Calibri" w:cs="Calibri"/>
        </w:rPr>
        <w:t xml:space="preserve">or by </w:t>
      </w:r>
      <w:r w:rsidR="00EB7013" w:rsidRPr="00B2469F">
        <w:rPr>
          <w:rFonts w:ascii="Calibri" w:hAnsi="Calibri" w:cs="Calibri"/>
        </w:rPr>
        <w:t xml:space="preserve">personal </w:t>
      </w:r>
      <w:r w:rsidR="001C782B" w:rsidRPr="00B2469F">
        <w:rPr>
          <w:rFonts w:ascii="Calibri" w:hAnsi="Calibri" w:cs="Calibri"/>
        </w:rPr>
        <w:t>passion</w:t>
      </w:r>
      <w:r w:rsidR="00D15582" w:rsidRPr="00B2469F">
        <w:rPr>
          <w:rFonts w:ascii="Calibri" w:hAnsi="Calibri" w:cs="Calibri"/>
        </w:rPr>
        <w:t xml:space="preserve"> for languages has depended on wider </w:t>
      </w:r>
      <w:r w:rsidR="0052314C" w:rsidRPr="00B2469F">
        <w:rPr>
          <w:rFonts w:ascii="Calibri" w:hAnsi="Calibri" w:cs="Calibri"/>
        </w:rPr>
        <w:t>societal conditions, including socioeconomic structures and technological affordances</w:t>
      </w:r>
      <w:r w:rsidR="00D15582" w:rsidRPr="00B2469F">
        <w:rPr>
          <w:rFonts w:ascii="Calibri" w:hAnsi="Calibri" w:cs="Calibri"/>
        </w:rPr>
        <w:t>.</w:t>
      </w:r>
      <w:r w:rsidR="0052314C" w:rsidRPr="00B2469F">
        <w:rPr>
          <w:rFonts w:ascii="Calibri" w:hAnsi="Calibri" w:cs="Calibri"/>
        </w:rPr>
        <w:t xml:space="preserve"> The proposed HoLLT</w:t>
      </w:r>
      <w:r w:rsidR="00303B12" w:rsidRPr="00B2469F">
        <w:rPr>
          <w:rFonts w:ascii="Calibri" w:hAnsi="Calibri" w:cs="Calibri"/>
        </w:rPr>
        <w:t>.net</w:t>
      </w:r>
      <w:r w:rsidR="0052314C" w:rsidRPr="00B2469F">
        <w:rPr>
          <w:rFonts w:ascii="Calibri" w:hAnsi="Calibri" w:cs="Calibri"/>
        </w:rPr>
        <w:t xml:space="preserve"> </w:t>
      </w:r>
      <w:r w:rsidR="00767471" w:rsidRPr="00B2469F">
        <w:rPr>
          <w:rFonts w:ascii="Calibri" w:hAnsi="Calibri" w:cs="Calibri"/>
        </w:rPr>
        <w:t>symposium</w:t>
      </w:r>
      <w:r w:rsidR="0052314C" w:rsidRPr="00B2469F">
        <w:rPr>
          <w:rFonts w:ascii="Calibri" w:hAnsi="Calibri" w:cs="Calibri"/>
        </w:rPr>
        <w:t xml:space="preserve"> aims to present historical research </w:t>
      </w:r>
      <w:r w:rsidR="003F0BAD" w:rsidRPr="00B2469F">
        <w:rPr>
          <w:rFonts w:ascii="Calibri" w:hAnsi="Calibri" w:cs="Calibri"/>
        </w:rPr>
        <w:t xml:space="preserve">that </w:t>
      </w:r>
      <w:r w:rsidR="0079326B" w:rsidRPr="00B2469F">
        <w:rPr>
          <w:rFonts w:ascii="Calibri" w:hAnsi="Calibri" w:cs="Calibri"/>
        </w:rPr>
        <w:t xml:space="preserve">examines </w:t>
      </w:r>
      <w:r w:rsidR="0052314C" w:rsidRPr="00B2469F">
        <w:rPr>
          <w:rFonts w:ascii="Calibri" w:hAnsi="Calibri" w:cs="Calibri"/>
        </w:rPr>
        <w:t>the lives of language teachers at different periods and geopolitical contexts.</w:t>
      </w:r>
      <w:r w:rsidR="00D15582" w:rsidRPr="00B2469F">
        <w:rPr>
          <w:rFonts w:ascii="Calibri" w:hAnsi="Calibri" w:cs="Calibri"/>
        </w:rPr>
        <w:t xml:space="preserve"> </w:t>
      </w:r>
      <w:r w:rsidR="004C6DE4" w:rsidRPr="00B2469F">
        <w:rPr>
          <w:rFonts w:ascii="Calibri" w:hAnsi="Calibri" w:cs="Calibri"/>
        </w:rPr>
        <w:t>In keeping with t</w:t>
      </w:r>
      <w:r w:rsidR="00BD2915" w:rsidRPr="00B2469F">
        <w:rPr>
          <w:rFonts w:ascii="Calibri" w:hAnsi="Calibri" w:cs="Calibri"/>
        </w:rPr>
        <w:t xml:space="preserve">he overarching theme of the Congress </w:t>
      </w:r>
      <w:r w:rsidR="00233BD9" w:rsidRPr="00B2469F">
        <w:rPr>
          <w:rFonts w:ascii="Calibri" w:hAnsi="Calibri" w:cs="Calibri"/>
        </w:rPr>
        <w:t>(</w:t>
      </w:r>
      <w:r w:rsidR="00233BD9" w:rsidRPr="00B2469F">
        <w:rPr>
          <w:rFonts w:ascii="Calibri" w:hAnsi="Calibri" w:cs="Calibri"/>
          <w:i/>
          <w:iCs/>
        </w:rPr>
        <w:t>Empowering voices, sustaining pluralities: cultivating languages and collective belonging</w:t>
      </w:r>
      <w:r w:rsidR="00BD2915" w:rsidRPr="00B2469F">
        <w:rPr>
          <w:rFonts w:ascii="Calibri" w:hAnsi="Calibri" w:cs="Calibri"/>
        </w:rPr>
        <w:t xml:space="preserve">) </w:t>
      </w:r>
      <w:r w:rsidR="0051677C" w:rsidRPr="00B2469F">
        <w:rPr>
          <w:rFonts w:ascii="Calibri" w:hAnsi="Calibri" w:cs="Calibri"/>
        </w:rPr>
        <w:t xml:space="preserve">the </w:t>
      </w:r>
      <w:r w:rsidR="00233BD9" w:rsidRPr="00B2469F">
        <w:rPr>
          <w:rFonts w:ascii="Calibri" w:hAnsi="Calibri" w:cs="Calibri"/>
        </w:rPr>
        <w:t>contributions</w:t>
      </w:r>
      <w:r w:rsidR="00ED0C29" w:rsidRPr="00B2469F">
        <w:rPr>
          <w:rFonts w:ascii="Calibri" w:hAnsi="Calibri" w:cs="Calibri"/>
        </w:rPr>
        <w:t xml:space="preserve"> may</w:t>
      </w:r>
      <w:r w:rsidR="0051677C" w:rsidRPr="00B2469F">
        <w:rPr>
          <w:rFonts w:ascii="Calibri" w:hAnsi="Calibri" w:cs="Calibri"/>
        </w:rPr>
        <w:t xml:space="preserve"> focus on how teachers have</w:t>
      </w:r>
      <w:r w:rsidR="007425FE" w:rsidRPr="00B2469F">
        <w:rPr>
          <w:rFonts w:ascii="Calibri" w:hAnsi="Calibri" w:cs="Calibri"/>
        </w:rPr>
        <w:t xml:space="preserve"> historically</w:t>
      </w:r>
      <w:r w:rsidR="0051677C" w:rsidRPr="00B2469F">
        <w:rPr>
          <w:rFonts w:ascii="Calibri" w:hAnsi="Calibri" w:cs="Calibri"/>
        </w:rPr>
        <w:t xml:space="preserve"> </w:t>
      </w:r>
      <w:r w:rsidR="00233BD9" w:rsidRPr="00B2469F">
        <w:rPr>
          <w:rFonts w:ascii="Calibri" w:hAnsi="Calibri" w:cs="Calibri"/>
        </w:rPr>
        <w:t xml:space="preserve">operated within constraints </w:t>
      </w:r>
      <w:r w:rsidR="00484586" w:rsidRPr="00B2469F">
        <w:rPr>
          <w:rFonts w:ascii="Calibri" w:hAnsi="Calibri" w:cs="Calibri"/>
        </w:rPr>
        <w:t xml:space="preserve">such as those </w:t>
      </w:r>
      <w:r w:rsidR="00233BD9" w:rsidRPr="00B2469F">
        <w:rPr>
          <w:rFonts w:ascii="Calibri" w:hAnsi="Calibri" w:cs="Calibri"/>
        </w:rPr>
        <w:t xml:space="preserve">imposed by migration, by visible and invisible regimes of power, by </w:t>
      </w:r>
      <w:r w:rsidR="00EE50D8" w:rsidRPr="00B2469F">
        <w:rPr>
          <w:rFonts w:ascii="Calibri" w:hAnsi="Calibri" w:cs="Calibri"/>
        </w:rPr>
        <w:t>desire for self-improvement a</w:t>
      </w:r>
      <w:r w:rsidR="00482F59" w:rsidRPr="00B2469F">
        <w:rPr>
          <w:rFonts w:ascii="Calibri" w:hAnsi="Calibri" w:cs="Calibri"/>
        </w:rPr>
        <w:t>nd</w:t>
      </w:r>
      <w:r w:rsidR="00900668" w:rsidRPr="00B2469F">
        <w:rPr>
          <w:rFonts w:ascii="Calibri" w:hAnsi="Calibri" w:cs="Calibri"/>
        </w:rPr>
        <w:t>/</w:t>
      </w:r>
      <w:r w:rsidR="00482F59" w:rsidRPr="00B2469F">
        <w:rPr>
          <w:rFonts w:ascii="Calibri" w:hAnsi="Calibri" w:cs="Calibri"/>
        </w:rPr>
        <w:t xml:space="preserve">or </w:t>
      </w:r>
      <w:r w:rsidR="007425FE" w:rsidRPr="00B2469F">
        <w:rPr>
          <w:rFonts w:ascii="Calibri" w:hAnsi="Calibri" w:cs="Calibri"/>
        </w:rPr>
        <w:t xml:space="preserve">by the whims of market forces. </w:t>
      </w:r>
      <w:r w:rsidR="000C58A3" w:rsidRPr="00B2469F">
        <w:rPr>
          <w:rFonts w:ascii="Calibri" w:hAnsi="Calibri" w:cs="Calibri"/>
        </w:rPr>
        <w:t xml:space="preserve">We wish to consider how teachers have responded to </w:t>
      </w:r>
      <w:r w:rsidR="00674A58" w:rsidRPr="00B2469F">
        <w:rPr>
          <w:rFonts w:ascii="Calibri" w:hAnsi="Calibri" w:cs="Calibri"/>
        </w:rPr>
        <w:t xml:space="preserve">changing </w:t>
      </w:r>
      <w:r w:rsidR="0079326B" w:rsidRPr="00B2469F">
        <w:rPr>
          <w:rFonts w:ascii="Calibri" w:hAnsi="Calibri" w:cs="Calibri"/>
        </w:rPr>
        <w:t>c</w:t>
      </w:r>
      <w:r w:rsidR="000C58A3" w:rsidRPr="00B2469F">
        <w:rPr>
          <w:rFonts w:ascii="Calibri" w:hAnsi="Calibri" w:cs="Calibri"/>
        </w:rPr>
        <w:t xml:space="preserve">ircumstances, </w:t>
      </w:r>
      <w:r w:rsidR="00674A58" w:rsidRPr="00B2469F">
        <w:rPr>
          <w:rFonts w:ascii="Calibri" w:hAnsi="Calibri" w:cs="Calibri"/>
        </w:rPr>
        <w:t xml:space="preserve">commodifying their language competence </w:t>
      </w:r>
      <w:r w:rsidR="0061687D" w:rsidRPr="00B2469F">
        <w:rPr>
          <w:rFonts w:ascii="Calibri" w:hAnsi="Calibri" w:cs="Calibri"/>
        </w:rPr>
        <w:t>to survive and to find their place in the world,</w:t>
      </w:r>
      <w:r w:rsidR="00AF2FC8" w:rsidRPr="00B2469F">
        <w:rPr>
          <w:rFonts w:ascii="Calibri" w:hAnsi="Calibri" w:cs="Calibri"/>
        </w:rPr>
        <w:t xml:space="preserve"> </w:t>
      </w:r>
      <w:r w:rsidR="005E17AA" w:rsidRPr="00B2469F">
        <w:rPr>
          <w:rFonts w:ascii="Calibri" w:hAnsi="Calibri" w:cs="Calibri"/>
        </w:rPr>
        <w:t>fostering</w:t>
      </w:r>
      <w:r w:rsidR="00CA0AA3" w:rsidRPr="00B2469F">
        <w:rPr>
          <w:rFonts w:ascii="Calibri" w:hAnsi="Calibri" w:cs="Calibri"/>
        </w:rPr>
        <w:t xml:space="preserve"> support </w:t>
      </w:r>
      <w:r w:rsidR="00AF2FC8" w:rsidRPr="00B2469F">
        <w:rPr>
          <w:rFonts w:ascii="Calibri" w:hAnsi="Calibri" w:cs="Calibri"/>
        </w:rPr>
        <w:t xml:space="preserve">through </w:t>
      </w:r>
      <w:r w:rsidR="00204C7F" w:rsidRPr="00B2469F">
        <w:rPr>
          <w:rFonts w:ascii="Calibri" w:hAnsi="Calibri" w:cs="Calibri"/>
        </w:rPr>
        <w:t>formal and infor</w:t>
      </w:r>
      <w:r w:rsidR="004E4D22" w:rsidRPr="00B2469F">
        <w:rPr>
          <w:rFonts w:ascii="Calibri" w:hAnsi="Calibri" w:cs="Calibri"/>
        </w:rPr>
        <w:t>mal networks includi</w:t>
      </w:r>
      <w:r w:rsidR="00003E65" w:rsidRPr="00B2469F">
        <w:rPr>
          <w:rFonts w:ascii="Calibri" w:hAnsi="Calibri" w:cs="Calibri"/>
        </w:rPr>
        <w:t xml:space="preserve">ng </w:t>
      </w:r>
      <w:r w:rsidR="00995AD4" w:rsidRPr="00B2469F">
        <w:rPr>
          <w:rFonts w:ascii="Calibri" w:hAnsi="Calibri" w:cs="Calibri"/>
        </w:rPr>
        <w:t>patronage</w:t>
      </w:r>
      <w:r w:rsidR="00E924D1" w:rsidRPr="00B2469F">
        <w:rPr>
          <w:rFonts w:ascii="Calibri" w:hAnsi="Calibri" w:cs="Calibri"/>
        </w:rPr>
        <w:t>, reputation building</w:t>
      </w:r>
      <w:r w:rsidR="002B64AD" w:rsidRPr="00B2469F">
        <w:rPr>
          <w:rFonts w:ascii="Calibri" w:hAnsi="Calibri" w:cs="Calibri"/>
        </w:rPr>
        <w:t>,</w:t>
      </w:r>
      <w:r w:rsidR="00E924D1" w:rsidRPr="00B2469F">
        <w:rPr>
          <w:rFonts w:ascii="Calibri" w:hAnsi="Calibri" w:cs="Calibri"/>
        </w:rPr>
        <w:t xml:space="preserve"> </w:t>
      </w:r>
      <w:r w:rsidR="00AF2FC8" w:rsidRPr="00B2469F">
        <w:rPr>
          <w:rFonts w:ascii="Calibri" w:hAnsi="Calibri" w:cs="Calibri"/>
        </w:rPr>
        <w:t>collectivising</w:t>
      </w:r>
      <w:r w:rsidR="00003E65" w:rsidRPr="00B2469F">
        <w:rPr>
          <w:rFonts w:ascii="Calibri" w:hAnsi="Calibri" w:cs="Calibri"/>
        </w:rPr>
        <w:t xml:space="preserve"> </w:t>
      </w:r>
      <w:r w:rsidR="00CA0AA3" w:rsidRPr="00B2469F">
        <w:rPr>
          <w:rFonts w:ascii="Calibri" w:hAnsi="Calibri" w:cs="Calibri"/>
        </w:rPr>
        <w:t xml:space="preserve">through </w:t>
      </w:r>
      <w:r w:rsidR="00003E65" w:rsidRPr="00B2469F">
        <w:rPr>
          <w:rFonts w:ascii="Calibri" w:hAnsi="Calibri" w:cs="Calibri"/>
        </w:rPr>
        <w:t>professional associations and unions</w:t>
      </w:r>
      <w:r w:rsidR="007413B5" w:rsidRPr="00B2469F">
        <w:rPr>
          <w:rFonts w:ascii="Calibri" w:hAnsi="Calibri" w:cs="Calibri"/>
        </w:rPr>
        <w:t>. We believe that this topic is especially timely given increasing precarity</w:t>
      </w:r>
      <w:r w:rsidR="006F184A" w:rsidRPr="00B2469F">
        <w:rPr>
          <w:rFonts w:ascii="Calibri" w:hAnsi="Calibri" w:cs="Calibri"/>
        </w:rPr>
        <w:t xml:space="preserve"> and vol</w:t>
      </w:r>
      <w:r w:rsidR="003A13AE" w:rsidRPr="00B2469F">
        <w:rPr>
          <w:rFonts w:ascii="Calibri" w:hAnsi="Calibri" w:cs="Calibri"/>
        </w:rPr>
        <w:t>atility</w:t>
      </w:r>
      <w:r w:rsidR="007413B5" w:rsidRPr="00B2469F">
        <w:rPr>
          <w:rFonts w:ascii="Calibri" w:hAnsi="Calibri" w:cs="Calibri"/>
        </w:rPr>
        <w:t xml:space="preserve"> </w:t>
      </w:r>
      <w:r w:rsidR="006F184A" w:rsidRPr="00B2469F">
        <w:rPr>
          <w:rFonts w:ascii="Calibri" w:hAnsi="Calibri" w:cs="Calibri"/>
        </w:rPr>
        <w:t>across the global language teaching sector</w:t>
      </w:r>
      <w:r w:rsidR="0017143A" w:rsidRPr="00B2469F">
        <w:rPr>
          <w:rFonts w:ascii="Calibri" w:hAnsi="Calibri" w:cs="Calibri"/>
        </w:rPr>
        <w:t>.</w:t>
      </w:r>
    </w:p>
    <w:p w14:paraId="07D9DA89" w14:textId="77777777" w:rsidR="00B3117D" w:rsidRPr="00B2469F" w:rsidRDefault="00B3117D" w:rsidP="00731CA2">
      <w:pPr>
        <w:spacing w:after="0" w:line="240" w:lineRule="auto"/>
        <w:rPr>
          <w:rFonts w:ascii="Calibri" w:hAnsi="Calibri" w:cs="Calibri"/>
        </w:rPr>
      </w:pPr>
    </w:p>
    <w:p w14:paraId="2C3ABF16" w14:textId="77777777" w:rsidR="00B3117D" w:rsidRPr="00B2469F" w:rsidRDefault="00B3117D" w:rsidP="00B3117D">
      <w:pPr>
        <w:spacing w:after="0" w:line="240" w:lineRule="auto"/>
        <w:rPr>
          <w:rFonts w:ascii="Calibri" w:hAnsi="Calibri" w:cs="Calibri"/>
          <w:i/>
          <w:iCs/>
        </w:rPr>
      </w:pPr>
      <w:r w:rsidRPr="00B2469F">
        <w:rPr>
          <w:rFonts w:ascii="Calibri" w:hAnsi="Calibri" w:cs="Calibri"/>
          <w:i/>
          <w:iCs/>
        </w:rPr>
        <w:t>Kindly note that the symposium will be in-person only.</w:t>
      </w:r>
    </w:p>
    <w:p w14:paraId="61742AFF" w14:textId="77777777" w:rsidR="00995AD4" w:rsidRPr="00B2469F" w:rsidRDefault="00995AD4" w:rsidP="00731CA2">
      <w:pPr>
        <w:spacing w:after="0" w:line="240" w:lineRule="auto"/>
        <w:rPr>
          <w:rFonts w:ascii="Calibri" w:hAnsi="Calibri" w:cs="Calibri"/>
        </w:rPr>
      </w:pPr>
    </w:p>
    <w:p w14:paraId="149700C2" w14:textId="644A7638" w:rsidR="00731CA2" w:rsidRPr="00B2469F" w:rsidRDefault="009E4148" w:rsidP="00731CA2">
      <w:pPr>
        <w:spacing w:after="0" w:line="240" w:lineRule="auto"/>
        <w:rPr>
          <w:rFonts w:ascii="Calibri" w:hAnsi="Calibri" w:cs="Calibri"/>
        </w:rPr>
      </w:pPr>
      <w:r w:rsidRPr="00B2469F">
        <w:rPr>
          <w:rFonts w:ascii="Calibri" w:hAnsi="Calibri" w:cs="Calibri"/>
        </w:rPr>
        <w:t>Possible sub-topic</w:t>
      </w:r>
      <w:r w:rsidR="00731CA2" w:rsidRPr="00B2469F">
        <w:rPr>
          <w:rFonts w:ascii="Calibri" w:hAnsi="Calibri" w:cs="Calibri"/>
        </w:rPr>
        <w:t>s for the panel might include (but</w:t>
      </w:r>
      <w:r w:rsidR="002046E3" w:rsidRPr="00B2469F">
        <w:rPr>
          <w:rFonts w:ascii="Calibri" w:hAnsi="Calibri" w:cs="Calibri"/>
        </w:rPr>
        <w:t xml:space="preserve"> are</w:t>
      </w:r>
      <w:r w:rsidR="00731CA2" w:rsidRPr="00B2469F">
        <w:rPr>
          <w:rFonts w:ascii="Calibri" w:hAnsi="Calibri" w:cs="Calibri"/>
        </w:rPr>
        <w:t xml:space="preserve"> not confined to):</w:t>
      </w:r>
    </w:p>
    <w:p w14:paraId="73C5F2D8" w14:textId="77777777" w:rsidR="002B64AD" w:rsidRPr="00B2469F" w:rsidRDefault="002B64AD" w:rsidP="00731CA2">
      <w:pPr>
        <w:spacing w:after="0" w:line="240" w:lineRule="auto"/>
        <w:rPr>
          <w:rFonts w:ascii="Calibri" w:hAnsi="Calibri" w:cs="Calibri"/>
        </w:rPr>
      </w:pPr>
    </w:p>
    <w:p w14:paraId="4D5D4F3C" w14:textId="13E485C5" w:rsidR="002B64AD" w:rsidRPr="00B2469F" w:rsidRDefault="002B64AD" w:rsidP="00D15F4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2469F">
        <w:rPr>
          <w:rFonts w:ascii="Calibri" w:hAnsi="Calibri" w:cs="Calibri"/>
        </w:rPr>
        <w:t>Memoirs and auto/biographies of language teachers</w:t>
      </w:r>
    </w:p>
    <w:p w14:paraId="4C9E237F" w14:textId="7679C12D" w:rsidR="002B64AD" w:rsidRPr="00B2469F" w:rsidRDefault="0084180C" w:rsidP="00D15F4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2469F">
        <w:rPr>
          <w:rFonts w:ascii="Calibri" w:hAnsi="Calibri" w:cs="Calibri"/>
        </w:rPr>
        <w:t>Language teacher training structures: affordances and constraints</w:t>
      </w:r>
    </w:p>
    <w:p w14:paraId="3B669934" w14:textId="488FE015" w:rsidR="00006FE5" w:rsidRPr="00B2469F" w:rsidRDefault="00006FE5" w:rsidP="00D15F4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2469F">
        <w:rPr>
          <w:rFonts w:ascii="Calibri" w:hAnsi="Calibri" w:cs="Calibri"/>
        </w:rPr>
        <w:t>Migrant teachers: relations with the host society and within expatriate communities</w:t>
      </w:r>
    </w:p>
    <w:p w14:paraId="7DC65AB4" w14:textId="58EA9BC4" w:rsidR="007D39E3" w:rsidRPr="00B2469F" w:rsidRDefault="000464F7" w:rsidP="00D15F4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2469F">
        <w:rPr>
          <w:rFonts w:ascii="Calibri" w:hAnsi="Calibri" w:cs="Calibri"/>
        </w:rPr>
        <w:t>T</w:t>
      </w:r>
      <w:r w:rsidR="00AD4892" w:rsidRPr="00B2469F">
        <w:rPr>
          <w:rFonts w:ascii="Calibri" w:hAnsi="Calibri" w:cs="Calibri"/>
        </w:rPr>
        <w:t>eacher identit</w:t>
      </w:r>
      <w:r w:rsidR="00220BA2" w:rsidRPr="00B2469F">
        <w:rPr>
          <w:rFonts w:ascii="Calibri" w:hAnsi="Calibri" w:cs="Calibri"/>
        </w:rPr>
        <w:t>ies and</w:t>
      </w:r>
      <w:r w:rsidRPr="00B2469F">
        <w:rPr>
          <w:rFonts w:ascii="Calibri" w:hAnsi="Calibri" w:cs="Calibri"/>
        </w:rPr>
        <w:t xml:space="preserve"> professional status</w:t>
      </w:r>
    </w:p>
    <w:p w14:paraId="584A3CC5" w14:textId="7BD5694F" w:rsidR="008D5FD3" w:rsidRPr="00B2469F" w:rsidRDefault="008D5FD3" w:rsidP="00D15F4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2469F">
        <w:rPr>
          <w:rFonts w:ascii="Calibri" w:hAnsi="Calibri" w:cs="Calibri"/>
        </w:rPr>
        <w:t>Recruitment, retention and attrition in the language teaching profession</w:t>
      </w:r>
    </w:p>
    <w:p w14:paraId="21377434" w14:textId="19439C12" w:rsidR="000464F7" w:rsidRPr="00B2469F" w:rsidRDefault="00DA2678" w:rsidP="00D15F4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2469F">
        <w:rPr>
          <w:rFonts w:ascii="Calibri" w:hAnsi="Calibri" w:cs="Calibri"/>
        </w:rPr>
        <w:t xml:space="preserve">The impact of ideologies and intellectual </w:t>
      </w:r>
      <w:r w:rsidR="00220BA2" w:rsidRPr="00B2469F">
        <w:rPr>
          <w:rFonts w:ascii="Calibri" w:hAnsi="Calibri" w:cs="Calibri"/>
        </w:rPr>
        <w:t>movements on individual teachers’ lives</w:t>
      </w:r>
    </w:p>
    <w:p w14:paraId="1F54AB18" w14:textId="77777777" w:rsidR="001B165E" w:rsidRPr="00B2469F" w:rsidRDefault="00C75C83" w:rsidP="00731C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2469F">
        <w:rPr>
          <w:rFonts w:ascii="Calibri" w:hAnsi="Calibri" w:cs="Calibri"/>
        </w:rPr>
        <w:t>Structural</w:t>
      </w:r>
      <w:r w:rsidR="00B17D68" w:rsidRPr="00B2469F">
        <w:rPr>
          <w:rFonts w:ascii="Calibri" w:hAnsi="Calibri" w:cs="Calibri"/>
        </w:rPr>
        <w:t xml:space="preserve"> and </w:t>
      </w:r>
      <w:r w:rsidRPr="00B2469F">
        <w:rPr>
          <w:rFonts w:ascii="Calibri" w:hAnsi="Calibri" w:cs="Calibri"/>
        </w:rPr>
        <w:t>a</w:t>
      </w:r>
      <w:r w:rsidR="00B17D68" w:rsidRPr="00B2469F">
        <w:rPr>
          <w:rFonts w:ascii="Calibri" w:hAnsi="Calibri" w:cs="Calibri"/>
        </w:rPr>
        <w:t>g</w:t>
      </w:r>
      <w:r w:rsidRPr="00B2469F">
        <w:rPr>
          <w:rFonts w:ascii="Calibri" w:hAnsi="Calibri" w:cs="Calibri"/>
        </w:rPr>
        <w:t>e</w:t>
      </w:r>
      <w:r w:rsidR="00B17D68" w:rsidRPr="00B2469F">
        <w:rPr>
          <w:rFonts w:ascii="Calibri" w:hAnsi="Calibri" w:cs="Calibri"/>
        </w:rPr>
        <w:t xml:space="preserve">ntive affordances </w:t>
      </w:r>
      <w:r w:rsidR="00016F58" w:rsidRPr="00B2469F">
        <w:rPr>
          <w:rFonts w:ascii="Calibri" w:hAnsi="Calibri" w:cs="Calibri"/>
        </w:rPr>
        <w:t>across</w:t>
      </w:r>
      <w:r w:rsidR="00B17D68" w:rsidRPr="00B2469F">
        <w:rPr>
          <w:rFonts w:ascii="Calibri" w:hAnsi="Calibri" w:cs="Calibri"/>
        </w:rPr>
        <w:t xml:space="preserve"> gender, ethnicity, age, </w:t>
      </w:r>
      <w:r w:rsidRPr="00B2469F">
        <w:rPr>
          <w:rFonts w:ascii="Calibri" w:hAnsi="Calibri" w:cs="Calibri"/>
        </w:rPr>
        <w:t>sexuality</w:t>
      </w:r>
    </w:p>
    <w:p w14:paraId="3F71224B" w14:textId="1F5BC9AD" w:rsidR="00220BA2" w:rsidRPr="00B2469F" w:rsidRDefault="001B165E" w:rsidP="00731CA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2469F">
        <w:rPr>
          <w:rFonts w:ascii="Calibri" w:hAnsi="Calibri" w:cs="Calibri"/>
        </w:rPr>
        <w:t>Collective action through unions and other solidarity movements</w:t>
      </w:r>
    </w:p>
    <w:p w14:paraId="4DF83A66" w14:textId="77777777" w:rsidR="00384AFF" w:rsidRPr="00B2469F" w:rsidRDefault="00384AFF" w:rsidP="00731CA2">
      <w:pPr>
        <w:spacing w:after="0" w:line="240" w:lineRule="auto"/>
        <w:rPr>
          <w:rFonts w:ascii="Calibri" w:hAnsi="Calibri" w:cs="Calibri"/>
        </w:rPr>
      </w:pPr>
    </w:p>
    <w:p w14:paraId="5918632A" w14:textId="77777777" w:rsidR="00CB6049" w:rsidRPr="00B2469F" w:rsidRDefault="00CB6049" w:rsidP="00731CA2">
      <w:pPr>
        <w:spacing w:after="0" w:line="240" w:lineRule="auto"/>
        <w:rPr>
          <w:rFonts w:ascii="Calibri" w:hAnsi="Calibri" w:cs="Calibri"/>
        </w:rPr>
      </w:pPr>
    </w:p>
    <w:p w14:paraId="5AB6D0EE" w14:textId="03FE46EA" w:rsidR="004224AE" w:rsidRPr="00B2469F" w:rsidRDefault="00CB6049" w:rsidP="004224AE">
      <w:pPr>
        <w:spacing w:after="0" w:line="240" w:lineRule="auto"/>
        <w:rPr>
          <w:rFonts w:ascii="Calibri" w:hAnsi="Calibri" w:cs="Calibri"/>
        </w:rPr>
      </w:pPr>
      <w:r w:rsidRPr="00B2469F">
        <w:rPr>
          <w:rFonts w:ascii="Calibri" w:hAnsi="Calibri" w:cs="Calibri"/>
        </w:rPr>
        <w:t xml:space="preserve">Please submit an abstract of no more than 250 words </w:t>
      </w:r>
      <w:r w:rsidR="00045523" w:rsidRPr="00B2469F">
        <w:rPr>
          <w:rFonts w:ascii="Calibri" w:hAnsi="Calibri" w:cs="Calibri"/>
        </w:rPr>
        <w:t xml:space="preserve">(excluding any references) </w:t>
      </w:r>
      <w:r w:rsidRPr="00B2469F">
        <w:rPr>
          <w:rFonts w:ascii="Calibri" w:hAnsi="Calibri" w:cs="Calibri"/>
        </w:rPr>
        <w:t xml:space="preserve">to </w:t>
      </w:r>
      <w:hyperlink r:id="rId5" w:history="1">
        <w:r w:rsidRPr="00B2469F">
          <w:rPr>
            <w:rStyle w:val="Hyperlink"/>
            <w:rFonts w:ascii="Calibri" w:hAnsi="Calibri" w:cs="Calibri"/>
          </w:rPr>
          <w:t>simon.coffey@kcl.ac.uk</w:t>
        </w:r>
      </w:hyperlink>
      <w:r w:rsidRPr="00B2469F">
        <w:rPr>
          <w:rFonts w:ascii="Calibri" w:hAnsi="Calibri" w:cs="Calibri"/>
        </w:rPr>
        <w:t xml:space="preserve"> before </w:t>
      </w:r>
      <w:r w:rsidR="00FB6EC1" w:rsidRPr="00B2469F">
        <w:rPr>
          <w:rFonts w:ascii="Calibri" w:hAnsi="Calibri" w:cs="Calibri"/>
        </w:rPr>
        <w:t>3</w:t>
      </w:r>
      <w:r w:rsidR="001052C6" w:rsidRPr="00B2469F">
        <w:rPr>
          <w:rFonts w:ascii="Calibri" w:hAnsi="Calibri" w:cs="Calibri"/>
        </w:rPr>
        <w:t>0/09</w:t>
      </w:r>
      <w:r w:rsidR="00FB6EC1" w:rsidRPr="00B2469F">
        <w:rPr>
          <w:rFonts w:ascii="Calibri" w:hAnsi="Calibri" w:cs="Calibri"/>
        </w:rPr>
        <w:t>/2026. Presentations can b</w:t>
      </w:r>
      <w:r w:rsidR="00837A68" w:rsidRPr="00B2469F">
        <w:rPr>
          <w:rFonts w:ascii="Calibri" w:hAnsi="Calibri" w:cs="Calibri"/>
        </w:rPr>
        <w:t>e in English or French.</w:t>
      </w:r>
      <w:r w:rsidR="004224AE" w:rsidRPr="00B2469F">
        <w:rPr>
          <w:rFonts w:ascii="Calibri" w:hAnsi="Calibri" w:cs="Calibri"/>
        </w:rPr>
        <w:t xml:space="preserve"> </w:t>
      </w:r>
    </w:p>
    <w:p w14:paraId="1C12ED7F" w14:textId="20EE2EE2" w:rsidR="00CB6049" w:rsidRPr="00B2469F" w:rsidRDefault="00CB6049" w:rsidP="00731CA2">
      <w:pPr>
        <w:spacing w:after="0" w:line="240" w:lineRule="auto"/>
        <w:rPr>
          <w:rFonts w:ascii="Calibri" w:hAnsi="Calibri" w:cs="Calibri"/>
        </w:rPr>
      </w:pPr>
    </w:p>
    <w:sectPr w:rsidR="00CB6049" w:rsidRPr="00B24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D6ECA"/>
    <w:multiLevelType w:val="hybridMultilevel"/>
    <w:tmpl w:val="267A76E0"/>
    <w:lvl w:ilvl="0" w:tplc="227EBCB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37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A2"/>
    <w:rsid w:val="00003E65"/>
    <w:rsid w:val="00006FE5"/>
    <w:rsid w:val="00016F58"/>
    <w:rsid w:val="00045523"/>
    <w:rsid w:val="000464F7"/>
    <w:rsid w:val="000A54C6"/>
    <w:rsid w:val="000C58A3"/>
    <w:rsid w:val="000E7661"/>
    <w:rsid w:val="001052C6"/>
    <w:rsid w:val="0017143A"/>
    <w:rsid w:val="001736FB"/>
    <w:rsid w:val="001924EE"/>
    <w:rsid w:val="001A1D82"/>
    <w:rsid w:val="001B165E"/>
    <w:rsid w:val="001C782B"/>
    <w:rsid w:val="002046E3"/>
    <w:rsid w:val="00204C7F"/>
    <w:rsid w:val="00220BA2"/>
    <w:rsid w:val="00222E1D"/>
    <w:rsid w:val="00233BD9"/>
    <w:rsid w:val="0028437F"/>
    <w:rsid w:val="00294B70"/>
    <w:rsid w:val="002B64AD"/>
    <w:rsid w:val="00300139"/>
    <w:rsid w:val="00303B12"/>
    <w:rsid w:val="00314152"/>
    <w:rsid w:val="003200A1"/>
    <w:rsid w:val="00382A74"/>
    <w:rsid w:val="00384AFF"/>
    <w:rsid w:val="00395846"/>
    <w:rsid w:val="003A13AE"/>
    <w:rsid w:val="003B26A3"/>
    <w:rsid w:val="003D16A3"/>
    <w:rsid w:val="003D681E"/>
    <w:rsid w:val="003F0BAD"/>
    <w:rsid w:val="004224AE"/>
    <w:rsid w:val="00482F59"/>
    <w:rsid w:val="00484586"/>
    <w:rsid w:val="004A3402"/>
    <w:rsid w:val="004B4472"/>
    <w:rsid w:val="004C6DE4"/>
    <w:rsid w:val="004E4D22"/>
    <w:rsid w:val="0051677C"/>
    <w:rsid w:val="0052314C"/>
    <w:rsid w:val="005A4605"/>
    <w:rsid w:val="005B40E5"/>
    <w:rsid w:val="005E17AA"/>
    <w:rsid w:val="00601AA3"/>
    <w:rsid w:val="0061687D"/>
    <w:rsid w:val="006703B4"/>
    <w:rsid w:val="00674A58"/>
    <w:rsid w:val="006F184A"/>
    <w:rsid w:val="0070684D"/>
    <w:rsid w:val="007079CB"/>
    <w:rsid w:val="00731CA2"/>
    <w:rsid w:val="007413B5"/>
    <w:rsid w:val="007425FE"/>
    <w:rsid w:val="00767471"/>
    <w:rsid w:val="0079326B"/>
    <w:rsid w:val="007D39E3"/>
    <w:rsid w:val="007D6C96"/>
    <w:rsid w:val="007F03BC"/>
    <w:rsid w:val="007F5916"/>
    <w:rsid w:val="00837A68"/>
    <w:rsid w:val="0084180C"/>
    <w:rsid w:val="008C7FC5"/>
    <w:rsid w:val="008D5FD3"/>
    <w:rsid w:val="008D7EB8"/>
    <w:rsid w:val="008E797F"/>
    <w:rsid w:val="00900668"/>
    <w:rsid w:val="00941CDA"/>
    <w:rsid w:val="009838A7"/>
    <w:rsid w:val="00995AD4"/>
    <w:rsid w:val="009A55BB"/>
    <w:rsid w:val="009E4148"/>
    <w:rsid w:val="009E45BC"/>
    <w:rsid w:val="009E60A1"/>
    <w:rsid w:val="00A46291"/>
    <w:rsid w:val="00A73216"/>
    <w:rsid w:val="00A94EB1"/>
    <w:rsid w:val="00AC07B2"/>
    <w:rsid w:val="00AD4892"/>
    <w:rsid w:val="00AF2FC8"/>
    <w:rsid w:val="00AF38F7"/>
    <w:rsid w:val="00B063F7"/>
    <w:rsid w:val="00B17D68"/>
    <w:rsid w:val="00B2469F"/>
    <w:rsid w:val="00B3117D"/>
    <w:rsid w:val="00B52176"/>
    <w:rsid w:val="00B73C9E"/>
    <w:rsid w:val="00BD2915"/>
    <w:rsid w:val="00C32FA9"/>
    <w:rsid w:val="00C75C83"/>
    <w:rsid w:val="00CA0AA3"/>
    <w:rsid w:val="00CA15E4"/>
    <w:rsid w:val="00CB16CD"/>
    <w:rsid w:val="00CB6049"/>
    <w:rsid w:val="00D15582"/>
    <w:rsid w:val="00D15F47"/>
    <w:rsid w:val="00D614B0"/>
    <w:rsid w:val="00D80AD9"/>
    <w:rsid w:val="00D854F7"/>
    <w:rsid w:val="00DA2678"/>
    <w:rsid w:val="00DC2AF3"/>
    <w:rsid w:val="00DC40F8"/>
    <w:rsid w:val="00DD10CA"/>
    <w:rsid w:val="00DD4FE8"/>
    <w:rsid w:val="00E32087"/>
    <w:rsid w:val="00E924D1"/>
    <w:rsid w:val="00E945B0"/>
    <w:rsid w:val="00E95220"/>
    <w:rsid w:val="00EA59EC"/>
    <w:rsid w:val="00EB7013"/>
    <w:rsid w:val="00ED0C29"/>
    <w:rsid w:val="00EE50D8"/>
    <w:rsid w:val="00F31527"/>
    <w:rsid w:val="00F52A2E"/>
    <w:rsid w:val="00F74C26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A334"/>
  <w15:chartTrackingRefBased/>
  <w15:docId w15:val="{69BEBCF1-FB16-47DF-B69A-34437E5F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1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60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.coffey@kc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360</Words>
  <Characters>2211</Characters>
  <Application>Microsoft Office Word</Application>
  <DocSecurity>0</DocSecurity>
  <Lines>43</Lines>
  <Paragraphs>19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Coffey</dc:creator>
  <cp:keywords/>
  <dc:description/>
  <cp:lastModifiedBy>Simon Coffey</cp:lastModifiedBy>
  <cp:revision>38</cp:revision>
  <dcterms:created xsi:type="dcterms:W3CDTF">2026-03-29T13:30:00Z</dcterms:created>
  <dcterms:modified xsi:type="dcterms:W3CDTF">2026-04-14T19:16:00Z</dcterms:modified>
</cp:coreProperties>
</file>